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outlineLvl w:val="9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jc w:val="center"/>
        <w:rPr>
          <w:rFonts w:ascii="方正小标宋简体" w:hAnsi="黑体" w:eastAsia="方正小标宋简体"/>
          <w:sz w:val="36"/>
          <w:szCs w:val="36"/>
        </w:rPr>
      </w:pPr>
      <w:r>
        <w:rPr>
          <w:rFonts w:hint="eastAsia" w:ascii="方正小标宋简体" w:hAnsi="黑体" w:eastAsia="方正小标宋简体"/>
          <w:sz w:val="36"/>
          <w:szCs w:val="36"/>
        </w:rPr>
        <w:t>中医药传统技能传承人摸底表</w:t>
      </w:r>
    </w:p>
    <w:p>
      <w:pPr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单位：（盖章）</w:t>
      </w:r>
    </w:p>
    <w:tbl>
      <w:tblPr>
        <w:tblStyle w:val="3"/>
        <w:tblW w:w="978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3"/>
        <w:gridCol w:w="1003"/>
        <w:gridCol w:w="992"/>
        <w:gridCol w:w="562"/>
        <w:gridCol w:w="1422"/>
        <w:gridCol w:w="901"/>
        <w:gridCol w:w="937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  <w:jc w:val="center"/>
        </w:trPr>
        <w:tc>
          <w:tcPr>
            <w:tcW w:w="2263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>姓名</w:t>
            </w:r>
          </w:p>
        </w:tc>
        <w:tc>
          <w:tcPr>
            <w:tcW w:w="100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>性别</w:t>
            </w:r>
          </w:p>
        </w:tc>
        <w:tc>
          <w:tcPr>
            <w:tcW w:w="562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</w:p>
        </w:tc>
        <w:tc>
          <w:tcPr>
            <w:tcW w:w="1422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>民族</w:t>
            </w:r>
          </w:p>
        </w:tc>
        <w:tc>
          <w:tcPr>
            <w:tcW w:w="901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>出生</w:t>
            </w:r>
          </w:p>
          <w:p>
            <w:pPr>
              <w:spacing w:line="360" w:lineRule="exact"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>年月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263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>从事传统</w:t>
            </w:r>
          </w:p>
          <w:p>
            <w:pPr>
              <w:spacing w:line="360" w:lineRule="exact"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ascii="仿宋_GB2312" w:hAnsi="黑体" w:eastAsia="仿宋_GB2312"/>
                <w:sz w:val="32"/>
                <w:szCs w:val="32"/>
              </w:rPr>
              <w:t>技能时间</w:t>
            </w:r>
            <w:r>
              <w:rPr>
                <w:rFonts w:hint="eastAsia" w:ascii="仿宋_GB2312" w:hAnsi="黑体" w:eastAsia="仿宋_GB2312"/>
                <w:sz w:val="32"/>
                <w:szCs w:val="32"/>
              </w:rPr>
              <w:t>（年）</w:t>
            </w:r>
          </w:p>
        </w:tc>
        <w:tc>
          <w:tcPr>
            <w:tcW w:w="1003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</w:p>
        </w:tc>
        <w:tc>
          <w:tcPr>
            <w:tcW w:w="1554" w:type="dxa"/>
            <w:gridSpan w:val="2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>传承</w:t>
            </w:r>
            <w:r>
              <w:rPr>
                <w:rFonts w:ascii="仿宋_GB2312" w:hAnsi="黑体" w:eastAsia="仿宋_GB2312"/>
                <w:sz w:val="32"/>
                <w:szCs w:val="32"/>
              </w:rPr>
              <w:t>方式</w:t>
            </w:r>
          </w:p>
        </w:tc>
        <w:tc>
          <w:tcPr>
            <w:tcW w:w="1422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>□家传</w:t>
            </w:r>
          </w:p>
        </w:tc>
        <w:tc>
          <w:tcPr>
            <w:tcW w:w="1838" w:type="dxa"/>
            <w:gridSpan w:val="2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>在</w:t>
            </w:r>
            <w:r>
              <w:rPr>
                <w:rFonts w:ascii="仿宋_GB2312" w:hAnsi="黑体" w:eastAsia="仿宋_GB2312"/>
                <w:sz w:val="32"/>
                <w:szCs w:val="32"/>
              </w:rPr>
              <w:t>传承谱系中所属代数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spacing w:line="480" w:lineRule="exact"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>第（ ）代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263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</w:p>
        </w:tc>
        <w:tc>
          <w:tcPr>
            <w:tcW w:w="1003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</w:p>
        </w:tc>
        <w:tc>
          <w:tcPr>
            <w:tcW w:w="1554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</w:p>
        </w:tc>
        <w:tc>
          <w:tcPr>
            <w:tcW w:w="1422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>□师承</w:t>
            </w:r>
          </w:p>
        </w:tc>
        <w:tc>
          <w:tcPr>
            <w:tcW w:w="1838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atLeast"/>
          <w:jc w:val="center"/>
        </w:trPr>
        <w:tc>
          <w:tcPr>
            <w:tcW w:w="226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ascii="仿宋_GB2312" w:hAnsi="黑体" w:eastAsia="仿宋_GB2312"/>
                <w:sz w:val="32"/>
                <w:szCs w:val="32"/>
              </w:rPr>
              <w:t>执业</w:t>
            </w:r>
            <w:r>
              <w:rPr>
                <w:rFonts w:hint="eastAsia" w:ascii="仿宋_GB2312" w:hAnsi="黑体" w:eastAsia="仿宋_GB2312"/>
                <w:sz w:val="32"/>
                <w:szCs w:val="32"/>
              </w:rPr>
              <w:t>资格</w:t>
            </w:r>
          </w:p>
        </w:tc>
        <w:tc>
          <w:tcPr>
            <w:tcW w:w="7518" w:type="dxa"/>
            <w:gridSpan w:val="7"/>
            <w:vAlign w:val="center"/>
          </w:tcPr>
          <w:p>
            <w:pPr>
              <w:spacing w:line="480" w:lineRule="exact"/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>□执业</w:t>
            </w:r>
            <w:r>
              <w:rPr>
                <w:rFonts w:ascii="仿宋_GB2312" w:hAnsi="黑体" w:eastAsia="仿宋_GB2312"/>
                <w:sz w:val="32"/>
                <w:szCs w:val="32"/>
              </w:rPr>
              <w:t>医师</w:t>
            </w:r>
            <w:r>
              <w:rPr>
                <w:rFonts w:hint="eastAsia" w:ascii="仿宋_GB2312" w:hAnsi="黑体" w:eastAsia="仿宋_GB2312"/>
                <w:sz w:val="32"/>
                <w:szCs w:val="32"/>
              </w:rPr>
              <w:t xml:space="preserve">  □执业</w:t>
            </w:r>
            <w:r>
              <w:rPr>
                <w:rFonts w:ascii="仿宋_GB2312" w:hAnsi="黑体" w:eastAsia="仿宋_GB2312"/>
                <w:sz w:val="32"/>
                <w:szCs w:val="32"/>
              </w:rPr>
              <w:t>助理医师</w:t>
            </w:r>
            <w:r>
              <w:rPr>
                <w:rFonts w:hint="eastAsia" w:ascii="仿宋_GB2312" w:hAnsi="黑体" w:eastAsia="仿宋_GB2312"/>
                <w:sz w:val="32"/>
                <w:szCs w:val="32"/>
              </w:rPr>
              <w:t xml:space="preserve">  □执业药</w:t>
            </w:r>
            <w:r>
              <w:rPr>
                <w:rFonts w:ascii="仿宋_GB2312" w:hAnsi="黑体" w:eastAsia="仿宋_GB2312"/>
                <w:sz w:val="32"/>
                <w:szCs w:val="32"/>
              </w:rPr>
              <w:t>师</w:t>
            </w:r>
            <w:r>
              <w:rPr>
                <w:rFonts w:hint="eastAsia" w:ascii="仿宋_GB2312" w:hAnsi="黑体" w:eastAsia="仿宋_GB2312"/>
                <w:sz w:val="32"/>
                <w:szCs w:val="32"/>
              </w:rPr>
              <w:t xml:space="preserve">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atLeast"/>
          <w:jc w:val="center"/>
        </w:trPr>
        <w:tc>
          <w:tcPr>
            <w:tcW w:w="226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>所在单位</w:t>
            </w:r>
          </w:p>
        </w:tc>
        <w:tc>
          <w:tcPr>
            <w:tcW w:w="7518" w:type="dxa"/>
            <w:gridSpan w:val="7"/>
            <w:vAlign w:val="center"/>
          </w:tcPr>
          <w:p>
            <w:pPr>
              <w:spacing w:line="480" w:lineRule="exact"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6" w:hRule="atLeast"/>
          <w:jc w:val="center"/>
        </w:trPr>
        <w:tc>
          <w:tcPr>
            <w:tcW w:w="2263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>单位</w:t>
            </w:r>
            <w:r>
              <w:rPr>
                <w:rFonts w:ascii="仿宋_GB2312" w:hAnsi="黑体" w:eastAsia="仿宋_GB2312"/>
                <w:sz w:val="32"/>
                <w:szCs w:val="32"/>
              </w:rPr>
              <w:t>类</w:t>
            </w:r>
            <w:r>
              <w:rPr>
                <w:rFonts w:hint="eastAsia" w:ascii="仿宋_GB2312" w:hAnsi="黑体" w:eastAsia="仿宋_GB2312"/>
                <w:sz w:val="32"/>
                <w:szCs w:val="32"/>
              </w:rPr>
              <w:t>别</w:t>
            </w:r>
          </w:p>
        </w:tc>
        <w:tc>
          <w:tcPr>
            <w:tcW w:w="7518" w:type="dxa"/>
            <w:gridSpan w:val="7"/>
            <w:vAlign w:val="center"/>
          </w:tcPr>
          <w:p>
            <w:pPr>
              <w:spacing w:line="480" w:lineRule="exact"/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 xml:space="preserve">□企业   </w:t>
            </w:r>
            <w:r>
              <w:rPr>
                <w:rFonts w:ascii="仿宋_GB2312" w:hAnsi="黑体" w:eastAsia="仿宋_GB2312"/>
                <w:sz w:val="32"/>
                <w:szCs w:val="32"/>
              </w:rPr>
              <w:t xml:space="preserve">   </w:t>
            </w:r>
            <w:r>
              <w:rPr>
                <w:rFonts w:hint="eastAsia" w:ascii="仿宋_GB2312" w:hAnsi="黑体" w:eastAsia="仿宋_GB2312"/>
                <w:sz w:val="32"/>
                <w:szCs w:val="32"/>
              </w:rPr>
              <w:t>□科研</w:t>
            </w:r>
            <w:r>
              <w:rPr>
                <w:rFonts w:ascii="仿宋_GB2312" w:hAnsi="黑体" w:eastAsia="仿宋_GB2312"/>
                <w:sz w:val="32"/>
                <w:szCs w:val="32"/>
              </w:rPr>
              <w:t>机构</w:t>
            </w:r>
            <w:r>
              <w:rPr>
                <w:rFonts w:hint="eastAsia" w:ascii="仿宋_GB2312" w:hAnsi="黑体" w:eastAsia="仿宋_GB2312"/>
                <w:sz w:val="32"/>
                <w:szCs w:val="32"/>
              </w:rPr>
              <w:t xml:space="preserve">   </w:t>
            </w:r>
            <w:r>
              <w:rPr>
                <w:rFonts w:ascii="仿宋_GB2312" w:hAnsi="黑体" w:eastAsia="仿宋_GB2312"/>
                <w:sz w:val="32"/>
                <w:szCs w:val="32"/>
              </w:rPr>
              <w:t xml:space="preserve">  </w:t>
            </w:r>
            <w:r>
              <w:rPr>
                <w:rFonts w:hint="eastAsia" w:ascii="仿宋_GB2312" w:hAnsi="黑体" w:eastAsia="仿宋_GB2312"/>
                <w:sz w:val="32"/>
                <w:szCs w:val="32"/>
              </w:rPr>
              <w:t>□教育</w:t>
            </w:r>
            <w:r>
              <w:rPr>
                <w:rFonts w:ascii="仿宋_GB2312" w:hAnsi="黑体" w:eastAsia="仿宋_GB2312"/>
                <w:sz w:val="32"/>
                <w:szCs w:val="32"/>
              </w:rPr>
              <w:t>机构</w:t>
            </w:r>
          </w:p>
          <w:p>
            <w:pPr>
              <w:spacing w:line="480" w:lineRule="exact"/>
              <w:rPr>
                <w:rFonts w:ascii="仿宋_GB2312" w:hAnsi="黑体" w:eastAsia="仿宋_GB2312"/>
                <w:sz w:val="32"/>
                <w:szCs w:val="32"/>
                <w:u w:val="single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>□医疗</w:t>
            </w:r>
            <w:r>
              <w:rPr>
                <w:rFonts w:ascii="仿宋_GB2312" w:hAnsi="黑体" w:eastAsia="仿宋_GB2312"/>
                <w:sz w:val="32"/>
                <w:szCs w:val="32"/>
              </w:rPr>
              <w:t>机构</w:t>
            </w:r>
            <w:r>
              <w:rPr>
                <w:rFonts w:hint="eastAsia" w:ascii="仿宋_GB2312" w:hAnsi="黑体" w:eastAsia="仿宋_GB2312"/>
                <w:sz w:val="32"/>
                <w:szCs w:val="32"/>
              </w:rPr>
              <w:t xml:space="preserve">  □其他</w:t>
            </w:r>
            <w:r>
              <w:rPr>
                <w:rFonts w:hint="eastAsia" w:ascii="仿宋_GB2312" w:hAnsi="黑体" w:eastAsia="仿宋_GB2312"/>
                <w:sz w:val="32"/>
                <w:szCs w:val="32"/>
                <w:u w:val="single"/>
              </w:rPr>
              <w:t xml:space="preserve">   </w:t>
            </w:r>
            <w:r>
              <w:rPr>
                <w:rFonts w:ascii="仿宋_GB2312" w:hAnsi="黑体" w:eastAsia="仿宋_GB2312"/>
                <w:sz w:val="32"/>
                <w:szCs w:val="32"/>
                <w:u w:val="single"/>
              </w:rPr>
              <w:t xml:space="preserve">     </w:t>
            </w:r>
            <w:r>
              <w:rPr>
                <w:rFonts w:hint="eastAsia" w:ascii="仿宋_GB2312" w:hAnsi="黑体" w:eastAsia="仿宋_GB2312"/>
                <w:sz w:val="32"/>
                <w:szCs w:val="32"/>
                <w:u w:val="single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1" w:hRule="atLeast"/>
          <w:jc w:val="center"/>
        </w:trPr>
        <w:tc>
          <w:tcPr>
            <w:tcW w:w="226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>所掌握</w:t>
            </w:r>
            <w:r>
              <w:rPr>
                <w:rFonts w:ascii="仿宋_GB2312" w:hAnsi="黑体" w:eastAsia="仿宋_GB2312"/>
                <w:sz w:val="32"/>
                <w:szCs w:val="32"/>
              </w:rPr>
              <w:t>的</w:t>
            </w:r>
          </w:p>
          <w:p>
            <w:pPr>
              <w:spacing w:line="360" w:lineRule="exact"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ascii="仿宋_GB2312" w:hAnsi="黑体" w:eastAsia="仿宋_GB2312"/>
                <w:sz w:val="32"/>
                <w:szCs w:val="32"/>
              </w:rPr>
              <w:t>传统技能</w:t>
            </w:r>
          </w:p>
          <w:p>
            <w:pPr>
              <w:spacing w:line="360" w:lineRule="exact"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ascii="仿宋_GB2312" w:hAnsi="黑体" w:eastAsia="仿宋_GB2312"/>
                <w:sz w:val="32"/>
                <w:szCs w:val="32"/>
              </w:rPr>
              <w:t>基本情况</w:t>
            </w:r>
          </w:p>
        </w:tc>
        <w:tc>
          <w:tcPr>
            <w:tcW w:w="7518" w:type="dxa"/>
            <w:gridSpan w:val="7"/>
          </w:tcPr>
          <w:p>
            <w:pPr>
              <w:spacing w:line="480" w:lineRule="exact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传统</w:t>
            </w:r>
            <w:r>
              <w:rPr>
                <w:rFonts w:ascii="仿宋_GB2312" w:hAnsi="黑体" w:eastAsia="仿宋_GB2312"/>
                <w:sz w:val="28"/>
                <w:szCs w:val="28"/>
              </w:rPr>
              <w:t>技能</w:t>
            </w:r>
            <w:r>
              <w:rPr>
                <w:rFonts w:hint="eastAsia" w:ascii="仿宋_GB2312" w:hAnsi="黑体" w:eastAsia="仿宋_GB2312"/>
                <w:sz w:val="28"/>
                <w:szCs w:val="28"/>
              </w:rPr>
              <w:t>的内容</w:t>
            </w:r>
            <w:r>
              <w:rPr>
                <w:rFonts w:ascii="仿宋_GB2312" w:hAnsi="黑体" w:eastAsia="仿宋_GB2312"/>
                <w:sz w:val="28"/>
                <w:szCs w:val="28"/>
              </w:rPr>
              <w:t>、特色优势</w:t>
            </w:r>
            <w:r>
              <w:rPr>
                <w:rFonts w:hint="eastAsia" w:ascii="仿宋_GB2312" w:hAnsi="黑体" w:eastAsia="仿宋_GB2312"/>
                <w:sz w:val="28"/>
                <w:szCs w:val="28"/>
              </w:rPr>
              <w:t>、适用</w:t>
            </w:r>
            <w:r>
              <w:rPr>
                <w:rFonts w:ascii="仿宋_GB2312" w:hAnsi="黑体" w:eastAsia="仿宋_GB2312"/>
                <w:sz w:val="28"/>
                <w:szCs w:val="28"/>
              </w:rPr>
              <w:t>范围</w:t>
            </w:r>
            <w:r>
              <w:rPr>
                <w:rFonts w:hint="eastAsia" w:ascii="仿宋_GB2312" w:hAnsi="黑体" w:eastAsia="仿宋_GB2312"/>
                <w:sz w:val="28"/>
                <w:szCs w:val="28"/>
              </w:rPr>
              <w:t>（</w:t>
            </w:r>
            <w:r>
              <w:rPr>
                <w:rFonts w:ascii="仿宋_GB2312" w:hAnsi="黑体" w:eastAsia="仿宋_GB2312"/>
                <w:sz w:val="28"/>
                <w:szCs w:val="28"/>
              </w:rPr>
              <w:t>可附页）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1" w:hRule="atLeast"/>
          <w:jc w:val="center"/>
        </w:trPr>
        <w:tc>
          <w:tcPr>
            <w:tcW w:w="226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>出版著作</w:t>
            </w:r>
          </w:p>
          <w:p>
            <w:pPr>
              <w:spacing w:line="360" w:lineRule="exact"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>名称、时间、出版社</w:t>
            </w:r>
          </w:p>
        </w:tc>
        <w:tc>
          <w:tcPr>
            <w:tcW w:w="7518" w:type="dxa"/>
            <w:gridSpan w:val="7"/>
            <w:vAlign w:val="center"/>
          </w:tcPr>
          <w:p>
            <w:pPr>
              <w:spacing w:line="480" w:lineRule="exact"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8" w:hRule="atLeast"/>
          <w:jc w:val="center"/>
        </w:trPr>
        <w:tc>
          <w:tcPr>
            <w:tcW w:w="226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>已制定的</w:t>
            </w:r>
          </w:p>
          <w:p>
            <w:pPr>
              <w:spacing w:line="360" w:lineRule="exact"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>标准或</w:t>
            </w:r>
          </w:p>
          <w:p>
            <w:pPr>
              <w:spacing w:line="360" w:lineRule="exact"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>规范名称</w:t>
            </w:r>
          </w:p>
        </w:tc>
        <w:tc>
          <w:tcPr>
            <w:tcW w:w="7518" w:type="dxa"/>
            <w:gridSpan w:val="7"/>
            <w:vAlign w:val="center"/>
          </w:tcPr>
          <w:p>
            <w:pPr>
              <w:spacing w:line="480" w:lineRule="exact"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D97A3C"/>
    <w:rsid w:val="6FD97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rPr>
      <w:rFonts w:asciiTheme="minorHAnsi" w:eastAsiaTheme="minorEastAsia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2019-03-18T06:25:00Z</dcterms:created>
  <dc:creator>pdx</dc:creator>
  <cp:lastModifiedBy>pdx</cp:lastModifiedBy>
  <dcterms:modified xsi:type="dcterms:W3CDTF">2019-03-18T06:25:50Z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2052-11.1.0.8515</vt:lpwstr>
  </property>
</Properties>
</file>